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B8" w:rsidRPr="00F15DB8" w:rsidRDefault="00F15DB8" w:rsidP="00F15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B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</w:t>
      </w:r>
      <w:r w:rsidR="00EA4383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F15DB8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физике</w:t>
      </w:r>
    </w:p>
    <w:p w:rsidR="00BC4143" w:rsidRPr="00F15DB8" w:rsidRDefault="00F15DB8" w:rsidP="00F15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B8">
        <w:rPr>
          <w:rFonts w:ascii="Times New Roman" w:hAnsi="Times New Roman" w:cs="Times New Roman"/>
          <w:b/>
          <w:sz w:val="28"/>
          <w:szCs w:val="28"/>
        </w:rPr>
        <w:t>в 2023/24 учебном году</w:t>
      </w:r>
    </w:p>
    <w:p w:rsidR="00F15DB8" w:rsidRP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Настоящие рекомендации по организации и проведению школьного и муниципального этапов всероссийской олимпиады школьников (далее – олимпиада) по физике составлены в соответствии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школьников». Олимпиада по физике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Задачи олимпиады: выявление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F15DB8" w:rsidRPr="00F15DB8" w:rsidRDefault="00F15DB8" w:rsidP="00F15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Олимпиада проводится на территории Российской Федерации.</w:t>
      </w:r>
    </w:p>
    <w:p w:rsidR="00F15DB8" w:rsidRPr="00F15DB8" w:rsidRDefault="00F15DB8" w:rsidP="00F15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Рабочим языком проведения олимпиады является русский язык.</w:t>
      </w:r>
    </w:p>
    <w:p w:rsidR="00F15DB8" w:rsidRPr="00F15DB8" w:rsidRDefault="00F15DB8" w:rsidP="00F15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F15DB8" w:rsidRPr="00F15DB8" w:rsidRDefault="00F15DB8" w:rsidP="00F15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 xml:space="preserve">Сроки окончания </w:t>
      </w:r>
      <w:bookmarkStart w:id="0" w:name="_GoBack"/>
      <w:bookmarkEnd w:id="0"/>
      <w:r w:rsidRPr="00F15DB8">
        <w:rPr>
          <w:rFonts w:ascii="Times New Roman" w:hAnsi="Times New Roman" w:cs="Times New Roman"/>
          <w:sz w:val="28"/>
          <w:szCs w:val="28"/>
        </w:rPr>
        <w:t>муниципального этапа олимпиады – не позднее 25 декабря.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 xml:space="preserve">В комплект олимпиадных заданий </w:t>
      </w:r>
      <w:r w:rsidRPr="00F15DB8">
        <w:rPr>
          <w:rFonts w:ascii="Times New Roman" w:hAnsi="Times New Roman" w:cs="Times New Roman"/>
          <w:b/>
          <w:sz w:val="28"/>
          <w:szCs w:val="28"/>
        </w:rPr>
        <w:t xml:space="preserve">теоретического </w:t>
      </w:r>
      <w:r w:rsidRPr="00F15DB8">
        <w:rPr>
          <w:rFonts w:ascii="Times New Roman" w:hAnsi="Times New Roman" w:cs="Times New Roman"/>
          <w:sz w:val="28"/>
          <w:szCs w:val="28"/>
        </w:rPr>
        <w:t>тура олимпиады по каждой возрастной группе (классу) входят:</w:t>
      </w:r>
    </w:p>
    <w:p w:rsidR="00F15DB8" w:rsidRP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заданий</w:t>
      </w:r>
      <w:r w:rsidRPr="00F15DB8">
        <w:rPr>
          <w:rFonts w:ascii="Times New Roman" w:hAnsi="Times New Roman" w:cs="Times New Roman"/>
          <w:sz w:val="28"/>
          <w:szCs w:val="28"/>
        </w:rPr>
        <w:t>;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ответов;</w:t>
      </w:r>
    </w:p>
    <w:p w:rsidR="00F15DB8" w:rsidRP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критерии и методика оценивания выполненных олимпиадных заданий.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 Рекомендуемые технические параметры оформления материалов: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мер бумаги (формат листа) – А4;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размер полей страниц: правое – 1 см, верхнее</w:t>
      </w:r>
      <w:r>
        <w:rPr>
          <w:rFonts w:ascii="Times New Roman" w:hAnsi="Times New Roman" w:cs="Times New Roman"/>
          <w:sz w:val="28"/>
          <w:szCs w:val="28"/>
        </w:rPr>
        <w:t xml:space="preserve"> и нижнее – 2 мм, левое – 3 см;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колонтитулов – 1,25 см;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 xml:space="preserve">отступ </w:t>
      </w:r>
      <w:r>
        <w:rPr>
          <w:rFonts w:ascii="Times New Roman" w:hAnsi="Times New Roman" w:cs="Times New Roman"/>
          <w:sz w:val="28"/>
          <w:szCs w:val="28"/>
        </w:rPr>
        <w:t>первой строки абзаца – 1,25 см;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р межстрочного интервала – 1,5;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 xml:space="preserve">размер шрифта – кегль не менее </w:t>
      </w:r>
      <w:r>
        <w:rPr>
          <w:rFonts w:ascii="Times New Roman" w:hAnsi="Times New Roman" w:cs="Times New Roman"/>
          <w:sz w:val="28"/>
          <w:szCs w:val="28"/>
        </w:rPr>
        <w:t>12;</w:t>
      </w:r>
    </w:p>
    <w:p w:rsidR="00F15DB8" w:rsidRP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5DB8">
        <w:rPr>
          <w:rFonts w:ascii="Times New Roman" w:hAnsi="Times New Roman" w:cs="Times New Roman"/>
          <w:sz w:val="28"/>
          <w:szCs w:val="28"/>
        </w:rPr>
        <w:t>тип</w:t>
      </w:r>
      <w:r w:rsidRPr="00F15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DB8">
        <w:rPr>
          <w:rFonts w:ascii="Times New Roman" w:hAnsi="Times New Roman" w:cs="Times New Roman"/>
          <w:sz w:val="28"/>
          <w:szCs w:val="28"/>
        </w:rPr>
        <w:t>шрифта</w:t>
      </w:r>
      <w:r w:rsidRPr="00F15DB8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– по ширине;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нумерация страниц: страницы должны быть пронумерованы арабскими цифрами в центре нижней части листа без точки с соблюдением сквозно</w:t>
      </w:r>
      <w:r>
        <w:rPr>
          <w:rFonts w:ascii="Times New Roman" w:hAnsi="Times New Roman" w:cs="Times New Roman"/>
          <w:sz w:val="28"/>
          <w:szCs w:val="28"/>
        </w:rPr>
        <w:t>й нумерации ко всему документу;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 xml:space="preserve">титульный лист должен быть включен в общую нумерацию страниц бланка ответов, номер страницы </w:t>
      </w:r>
      <w:r>
        <w:rPr>
          <w:rFonts w:ascii="Times New Roman" w:hAnsi="Times New Roman" w:cs="Times New Roman"/>
          <w:sz w:val="28"/>
          <w:szCs w:val="28"/>
        </w:rPr>
        <w:t>на титульном листе не ставится;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lastRenderedPageBreak/>
        <w:t>рисунки и изображения должны быть хорошего разрешения (качества) и в цвете, если данное условие является принципиальным и необходимым для выполнения задани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F15DB8" w:rsidRP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таблицы и схемы должны быть четко обозначены, сгруппированы и рационально размещены относительно параметров страницы.</w:t>
      </w:r>
    </w:p>
    <w:p w:rsidR="00F15DB8" w:rsidRP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Бланки ответов не должны содержать сведений, которые могут раскрыть содержание заданий.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При разработке бланков ответов необходимо учитывать следующее:</w:t>
      </w:r>
    </w:p>
    <w:p w:rsid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Первый лист бланка ответов – титульный. На титульном листе должна содержаться следующая информация: указание этапа олимпиады (школьный, муниципальный); текущий учебный год; поле, отведенное под код/шифр участника; строки для заполнения данных участником (Ф.И.О., класс, полное наименование образовательной организации);</w:t>
      </w:r>
    </w:p>
    <w:p w:rsidR="00F15DB8" w:rsidRP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второй и последующие листы содержат поле, отведенное под код/шифр участника; указание номера задания; поле для выполнения задания участником (разлинованный лист, таблица, схема, рисунок, и т.д.); максимальный балл, который может получить участник за его выполнение; поле для выставления фактически набранных баллов; поле для подписи членов жюри.</w:t>
      </w:r>
    </w:p>
    <w:p w:rsidR="00F15DB8" w:rsidRP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одного тура, в ходе которого учащимся наряду с теоретическими задачами рекомендуется давать одну </w:t>
      </w:r>
      <w:proofErr w:type="spellStart"/>
      <w:r w:rsidRPr="00F15DB8">
        <w:rPr>
          <w:rFonts w:ascii="Times New Roman" w:hAnsi="Times New Roman" w:cs="Times New Roman"/>
          <w:sz w:val="28"/>
          <w:szCs w:val="28"/>
        </w:rPr>
        <w:t>псевдоэкспериментальную</w:t>
      </w:r>
      <w:proofErr w:type="spellEnd"/>
      <w:r w:rsidRPr="00F15DB8">
        <w:rPr>
          <w:rFonts w:ascii="Times New Roman" w:hAnsi="Times New Roman" w:cs="Times New Roman"/>
          <w:sz w:val="28"/>
          <w:szCs w:val="28"/>
        </w:rPr>
        <w:t xml:space="preserve"> или экспериментальную задачу с простейшим оборудованием. Желательно обеспечить участников ручками с чернилами установленного организатором цвета, линейками.</w:t>
      </w:r>
    </w:p>
    <w:p w:rsidR="00F15DB8" w:rsidRP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При выполнении заданий теоретического тура олимпиады допускается использование только непрограммируемых калькуляторов.</w:t>
      </w:r>
    </w:p>
    <w:p w:rsidR="00F15DB8" w:rsidRDefault="00F15DB8" w:rsidP="00F15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Система и методика оценивания олимпиадных заданий должна позволять объективно выявить реальный уровень п</w:t>
      </w:r>
      <w:r>
        <w:rPr>
          <w:rFonts w:ascii="Times New Roman" w:hAnsi="Times New Roman" w:cs="Times New Roman"/>
          <w:sz w:val="28"/>
          <w:szCs w:val="28"/>
        </w:rPr>
        <w:t>одготовки участников олимпиады.</w:t>
      </w:r>
    </w:p>
    <w:p w:rsidR="00F15DB8" w:rsidRP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Не допускается начисление штрафных баллов за выполненное задание. Таким образом, оценка выполнения участником любого задания не может быть отрицательной, а минимальная оценка за выполнение отдельно взятого задания равна 0 баллов.</w:t>
      </w:r>
    </w:p>
    <w:p w:rsidR="00F15DB8" w:rsidRPr="00F15DB8" w:rsidRDefault="00F15DB8" w:rsidP="00F1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B8">
        <w:rPr>
          <w:rFonts w:ascii="Times New Roman" w:hAnsi="Times New Roman" w:cs="Times New Roman"/>
          <w:sz w:val="28"/>
          <w:szCs w:val="28"/>
        </w:rPr>
        <w:t>На олимпиаде должна использоваться 10-балльная шкала: каждая задача, вне зависимости от уровня её сложности, оценивается целым числом баллов от 0 до 10. Итог подводится по сумме баллов, набранных участником.</w:t>
      </w:r>
    </w:p>
    <w:sectPr w:rsidR="00F15DB8" w:rsidRPr="00F1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55"/>
    <w:rsid w:val="00172755"/>
    <w:rsid w:val="00BC4143"/>
    <w:rsid w:val="00EA4383"/>
    <w:rsid w:val="00F15DB8"/>
    <w:rsid w:val="00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424B"/>
  <w15:chartTrackingRefBased/>
  <w15:docId w15:val="{AAE51691-6BAD-47DA-901A-38B5E6F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Шеркешбаева</dc:creator>
  <cp:keywords/>
  <dc:description/>
  <cp:lastModifiedBy>Мирослава Шеркешбаева</cp:lastModifiedBy>
  <cp:revision>4</cp:revision>
  <dcterms:created xsi:type="dcterms:W3CDTF">2023-10-09T21:02:00Z</dcterms:created>
  <dcterms:modified xsi:type="dcterms:W3CDTF">2023-10-09T21:17:00Z</dcterms:modified>
</cp:coreProperties>
</file>